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C2" w:rsidRDefault="000759F2">
      <w:pPr>
        <w:rPr>
          <w:i/>
          <w:sz w:val="24"/>
          <w:szCs w:val="24"/>
        </w:rPr>
      </w:pPr>
      <w:r>
        <w:rPr>
          <w:sz w:val="24"/>
          <w:szCs w:val="24"/>
        </w:rPr>
        <w:t>Nr ref.</w:t>
      </w:r>
      <w:bookmarkStart w:id="0" w:name="_GoBack"/>
      <w:bookmarkEnd w:id="0"/>
      <w:r>
        <w:rPr>
          <w:sz w:val="24"/>
          <w:szCs w:val="24"/>
        </w:rPr>
        <w:t xml:space="preserve">  FP-Z.17.2019</w:t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743EC2" w:rsidRPr="00767999">
        <w:rPr>
          <w:i/>
          <w:sz w:val="24"/>
          <w:szCs w:val="24"/>
        </w:rPr>
        <w:t>Załącznik Nr 2 do SIWZ</w:t>
      </w:r>
    </w:p>
    <w:p w:rsidR="00140F3C" w:rsidRPr="00392034" w:rsidRDefault="00140F3C" w:rsidP="00140F3C">
      <w:pPr>
        <w:jc w:val="center"/>
        <w:rPr>
          <w:b/>
          <w:sz w:val="24"/>
          <w:szCs w:val="24"/>
        </w:rPr>
      </w:pPr>
      <w:r w:rsidRPr="00392034">
        <w:rPr>
          <w:b/>
          <w:sz w:val="24"/>
          <w:szCs w:val="24"/>
        </w:rPr>
        <w:t>ZESTAWIENIE PARAMETRÓW GRANICZNYCH</w:t>
      </w:r>
    </w:p>
    <w:p w:rsidR="003A0349" w:rsidRDefault="003A0349" w:rsidP="003A034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Pakiet 2</w:t>
      </w:r>
    </w:p>
    <w:p w:rsidR="002F7B54" w:rsidRPr="00767999" w:rsidRDefault="00844AB4" w:rsidP="003A0349">
      <w:pPr>
        <w:spacing w:after="0"/>
        <w:rPr>
          <w:b/>
          <w:sz w:val="24"/>
          <w:szCs w:val="24"/>
        </w:rPr>
      </w:pPr>
      <w:r w:rsidRPr="00767999">
        <w:rPr>
          <w:b/>
          <w:sz w:val="24"/>
          <w:szCs w:val="24"/>
        </w:rPr>
        <w:t>DEFIBRYLATOR</w:t>
      </w:r>
      <w:r w:rsidR="008B5B44">
        <w:rPr>
          <w:b/>
          <w:sz w:val="24"/>
          <w:szCs w:val="24"/>
        </w:rPr>
        <w:t xml:space="preserve"> - </w:t>
      </w:r>
      <w:r w:rsidR="00743EC2" w:rsidRPr="00767999">
        <w:rPr>
          <w:b/>
          <w:sz w:val="24"/>
          <w:szCs w:val="24"/>
        </w:rPr>
        <w:t xml:space="preserve"> </w:t>
      </w:r>
      <w:r w:rsidR="005615C9" w:rsidRPr="00767999">
        <w:rPr>
          <w:b/>
          <w:sz w:val="24"/>
          <w:szCs w:val="24"/>
        </w:rPr>
        <w:t>szt. 1</w:t>
      </w:r>
    </w:p>
    <w:tbl>
      <w:tblPr>
        <w:tblStyle w:val="Tabela-Siatka"/>
        <w:tblW w:w="13291" w:type="dxa"/>
        <w:tblLook w:val="04A0" w:firstRow="1" w:lastRow="0" w:firstColumn="1" w:lastColumn="0" w:noHBand="0" w:noVBand="1"/>
      </w:tblPr>
      <w:tblGrid>
        <w:gridCol w:w="817"/>
        <w:gridCol w:w="6804"/>
        <w:gridCol w:w="2126"/>
        <w:gridCol w:w="3544"/>
      </w:tblGrid>
      <w:tr w:rsidR="00CD7B4C" w:rsidRPr="00FF3947" w:rsidTr="00CD7B4C">
        <w:trPr>
          <w:trHeight w:val="514"/>
        </w:trPr>
        <w:tc>
          <w:tcPr>
            <w:tcW w:w="817" w:type="dxa"/>
            <w:shd w:val="clear" w:color="auto" w:fill="B8CCE4" w:themeFill="accent1" w:themeFillTint="66"/>
            <w:vAlign w:val="center"/>
          </w:tcPr>
          <w:p w:rsidR="00CD7B4C" w:rsidRPr="00620F0B" w:rsidRDefault="00CD7B4C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L.p.</w:t>
            </w:r>
          </w:p>
        </w:tc>
        <w:tc>
          <w:tcPr>
            <w:tcW w:w="6804" w:type="dxa"/>
            <w:shd w:val="clear" w:color="auto" w:fill="B8CCE4" w:themeFill="accent1" w:themeFillTint="66"/>
            <w:vAlign w:val="center"/>
          </w:tcPr>
          <w:p w:rsidR="00CD7B4C" w:rsidRPr="00767999" w:rsidRDefault="00CD7B4C" w:rsidP="00FF3947">
            <w:pPr>
              <w:jc w:val="center"/>
              <w:rPr>
                <w:b/>
                <w:sz w:val="24"/>
                <w:szCs w:val="24"/>
              </w:rPr>
            </w:pPr>
            <w:r w:rsidRPr="00767999">
              <w:rPr>
                <w:b/>
                <w:sz w:val="24"/>
                <w:szCs w:val="24"/>
              </w:rPr>
              <w:t>Opis parametrów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CD7B4C" w:rsidRPr="00620F0B" w:rsidRDefault="00CD7B4C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Wartość wymagana</w:t>
            </w:r>
          </w:p>
        </w:tc>
        <w:tc>
          <w:tcPr>
            <w:tcW w:w="3544" w:type="dxa"/>
            <w:shd w:val="clear" w:color="auto" w:fill="B8CCE4" w:themeFill="accent1" w:themeFillTint="66"/>
            <w:vAlign w:val="center"/>
          </w:tcPr>
          <w:p w:rsidR="00CD7B4C" w:rsidRDefault="00CD7B4C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Wartość oferowana</w:t>
            </w:r>
          </w:p>
          <w:p w:rsidR="00295208" w:rsidRPr="00620F0B" w:rsidRDefault="00295208" w:rsidP="00FF3947">
            <w:pPr>
              <w:jc w:val="center"/>
              <w:rPr>
                <w:b/>
              </w:rPr>
            </w:pPr>
            <w:r>
              <w:rPr>
                <w:b/>
              </w:rPr>
              <w:t>(tak, podać/opis)</w:t>
            </w:r>
          </w:p>
        </w:tc>
      </w:tr>
      <w:tr w:rsidR="00CD7B4C" w:rsidTr="00CD7B4C">
        <w:trPr>
          <w:trHeight w:val="398"/>
        </w:trPr>
        <w:tc>
          <w:tcPr>
            <w:tcW w:w="817" w:type="dxa"/>
            <w:shd w:val="clear" w:color="auto" w:fill="F2F2F2" w:themeFill="background1" w:themeFillShade="F2"/>
          </w:tcPr>
          <w:p w:rsidR="00CD7B4C" w:rsidRPr="00620F0B" w:rsidRDefault="00CD7B4C" w:rsidP="00743EC2">
            <w:pPr>
              <w:jc w:val="center"/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CD7B4C" w:rsidRPr="00767999" w:rsidRDefault="00CD7B4C" w:rsidP="00E63BF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INFORMACJE </w:t>
            </w:r>
            <w:r w:rsidRPr="00767999">
              <w:rPr>
                <w:b/>
                <w:sz w:val="24"/>
                <w:szCs w:val="24"/>
              </w:rPr>
              <w:t>OGÓLNE</w:t>
            </w:r>
          </w:p>
        </w:tc>
      </w:tr>
      <w:tr w:rsidR="00CD7B4C" w:rsidTr="00CD7B4C">
        <w:trPr>
          <w:trHeight w:val="406"/>
        </w:trPr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>1.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E63BF9">
            <w:pPr>
              <w:rPr>
                <w:rFonts w:cs="Tahoma"/>
                <w:spacing w:val="-1"/>
                <w:sz w:val="24"/>
                <w:szCs w:val="24"/>
              </w:rPr>
            </w:pPr>
            <w:r w:rsidRPr="00767999">
              <w:rPr>
                <w:rFonts w:cs="Tahoma"/>
                <w:spacing w:val="-1"/>
                <w:sz w:val="24"/>
                <w:szCs w:val="24"/>
              </w:rPr>
              <w:t xml:space="preserve">Nazwa i typ urządzenia 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4914D3">
            <w:pPr>
              <w:jc w:val="center"/>
            </w:pPr>
          </w:p>
        </w:tc>
      </w:tr>
      <w:tr w:rsidR="00CD7B4C" w:rsidTr="00CD7B4C">
        <w:trPr>
          <w:trHeight w:val="406"/>
        </w:trPr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>2.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E63BF9">
            <w:pPr>
              <w:rPr>
                <w:rFonts w:cs="Tahoma"/>
                <w:spacing w:val="-1"/>
                <w:sz w:val="24"/>
                <w:szCs w:val="24"/>
              </w:rPr>
            </w:pPr>
            <w:r w:rsidRPr="00767999">
              <w:rPr>
                <w:rFonts w:cs="Tahoma"/>
                <w:spacing w:val="-1"/>
                <w:sz w:val="24"/>
                <w:szCs w:val="24"/>
              </w:rPr>
              <w:t>Producent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4914D3">
            <w:pPr>
              <w:jc w:val="center"/>
            </w:pPr>
          </w:p>
        </w:tc>
      </w:tr>
      <w:tr w:rsidR="00CD7B4C" w:rsidTr="00CD7B4C">
        <w:trPr>
          <w:trHeight w:val="406"/>
        </w:trPr>
        <w:tc>
          <w:tcPr>
            <w:tcW w:w="817" w:type="dxa"/>
            <w:vAlign w:val="center"/>
          </w:tcPr>
          <w:p w:rsidR="00CD7B4C" w:rsidRPr="00620F0B" w:rsidRDefault="00CD7B4C" w:rsidP="002F7B54">
            <w:pPr>
              <w:jc w:val="center"/>
            </w:pPr>
            <w:r>
              <w:t>3.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E63BF9">
            <w:pPr>
              <w:rPr>
                <w:sz w:val="24"/>
                <w:szCs w:val="24"/>
              </w:rPr>
            </w:pPr>
            <w:r w:rsidRPr="00767999">
              <w:rPr>
                <w:rFonts w:cs="Tahoma"/>
                <w:spacing w:val="-1"/>
                <w:sz w:val="24"/>
                <w:szCs w:val="24"/>
              </w:rPr>
              <w:t xml:space="preserve">Rok produkcji (min. 2018, fabrycznie nowy, nieużywany, </w:t>
            </w:r>
            <w:proofErr w:type="spellStart"/>
            <w:r w:rsidRPr="00767999">
              <w:rPr>
                <w:rFonts w:cs="Tahoma"/>
                <w:spacing w:val="-1"/>
                <w:sz w:val="24"/>
                <w:szCs w:val="24"/>
              </w:rPr>
              <w:t>niepowystawowy</w:t>
            </w:r>
            <w:proofErr w:type="spellEnd"/>
            <w:r w:rsidRPr="00767999">
              <w:rPr>
                <w:rFonts w:cs="Tahoma"/>
                <w:spacing w:val="-1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4914D3">
            <w:pPr>
              <w:jc w:val="center"/>
            </w:pPr>
          </w:p>
        </w:tc>
      </w:tr>
      <w:tr w:rsidR="00CD7B4C" w:rsidTr="00CD7B4C">
        <w:trPr>
          <w:trHeight w:val="425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Pr="00620F0B" w:rsidRDefault="00CD7B4C" w:rsidP="002F7B54">
            <w:pPr>
              <w:jc w:val="center"/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CD7B4C" w:rsidRPr="00767999" w:rsidRDefault="00CD7B4C" w:rsidP="00904666">
            <w:pPr>
              <w:rPr>
                <w:sz w:val="24"/>
                <w:szCs w:val="24"/>
              </w:rPr>
            </w:pPr>
            <w:r w:rsidRPr="00767999">
              <w:rPr>
                <w:b/>
                <w:sz w:val="24"/>
                <w:szCs w:val="24"/>
              </w:rPr>
              <w:t>DEFIBRYLATOR</w:t>
            </w: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4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Defibrylator dwufazowy 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5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Możliwość defibrylacji dorosłych i dzieci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6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Możliwość archiwizacji przebiegu pracy aparatu, stanu</w:t>
            </w:r>
          </w:p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pacjenta, odcinków krzywej EKG wykonanych czynności i wydarzeń w pamięci oraz wydruk tych informacji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7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Alarmy wszystkich monitorowanych funkcji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8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DD5BDB">
            <w:pPr>
              <w:rPr>
                <w:rFonts w:eastAsia="Arial Unicode MS" w:cs="Times New Roman"/>
                <w:color w:val="000000"/>
                <w:sz w:val="24"/>
                <w:szCs w:val="24"/>
                <w:u w:color="000000"/>
              </w:rPr>
            </w:pPr>
            <w:r w:rsidRPr="00767999">
              <w:rPr>
                <w:sz w:val="24"/>
                <w:szCs w:val="24"/>
              </w:rPr>
              <w:t xml:space="preserve">Metronom do podawania akustycznie częstości tempa uciskania klatki piersiowej podczas reanimacji według min.4 procedur </w:t>
            </w:r>
            <w:r w:rsidRPr="00767999">
              <w:rPr>
                <w:sz w:val="24"/>
                <w:szCs w:val="24"/>
              </w:rPr>
              <w:br/>
              <w:t>( wiek pacjenta i intubacja lub jej brak)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9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Automatycznie wykonywany codzienny </w:t>
            </w:r>
            <w:proofErr w:type="spellStart"/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autotest</w:t>
            </w:r>
            <w:proofErr w:type="spellEnd"/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 urządzenia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10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Możliwość transmitowania badań EKG i innych dostępnych danych medycznych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z defibrylatora </w:t>
            </w: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do stacji odbiorczych  –  </w:t>
            </w:r>
            <w:proofErr w:type="spellStart"/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Lifenet</w:t>
            </w:r>
            <w:proofErr w:type="spellEnd"/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 System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11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Zasilanie sieciowe 230 V, 50 Hz  oraz akumulatorowe</w:t>
            </w:r>
          </w:p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- ładowanie akumulatora w czasie pracy urządzenia</w:t>
            </w:r>
          </w:p>
          <w:p w:rsidR="00CD7B4C" w:rsidRPr="00767999" w:rsidRDefault="00CD7B4C" w:rsidP="00DD5BDB">
            <w:pPr>
              <w:suppressAutoHyphens/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- czas pracy z baterii przy monitorowaniu min. 5 godzin</w:t>
            </w:r>
          </w:p>
          <w:p w:rsidR="00CD7B4C" w:rsidRPr="00767999" w:rsidRDefault="00CD7B4C" w:rsidP="00DD5BDB">
            <w:pPr>
              <w:suppressAutoHyphens/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- min. 150 defibrylacji z energią 200 J przy pracy z baterii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lastRenderedPageBreak/>
              <w:t>12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 xml:space="preserve">Kolorowy wyświetlacz LCD TFT 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C4A18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C4A18"/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13</w:t>
            </w:r>
            <w:r w:rsidRPr="00A829AC">
              <w:t>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rPr>
                <w:rFonts w:eastAsia="Arial Unicode MS" w:cs="Times New Roman"/>
                <w:sz w:val="24"/>
                <w:szCs w:val="24"/>
                <w:u w:color="000000"/>
              </w:rPr>
            </w:pPr>
            <w:r w:rsidRPr="00767999"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  <w:t>Wbudowana drukarka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rPr>
          <w:trHeight w:val="452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Pr="00A829AC" w:rsidRDefault="00CD7B4C" w:rsidP="002F7B54">
            <w:pPr>
              <w:jc w:val="center"/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CD7B4C" w:rsidRPr="00767999" w:rsidRDefault="00CD7B4C" w:rsidP="00FA1CE8">
            <w:pPr>
              <w:rPr>
                <w:b/>
                <w:sz w:val="24"/>
                <w:szCs w:val="24"/>
              </w:rPr>
            </w:pPr>
            <w:r w:rsidRPr="00767999">
              <w:rPr>
                <w:rFonts w:eastAsia="Arial Unicode MS" w:cs="Times New Roman"/>
                <w:b/>
                <w:color w:val="000000"/>
                <w:sz w:val="24"/>
                <w:szCs w:val="24"/>
                <w:u w:color="000000"/>
              </w:rPr>
              <w:t>DEFIBRYLACJA</w:t>
            </w: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14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Łyżki defibrylatora dla dorosłych i dla dzieci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15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Defibrylacja ręczna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16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Defibrylacja półautomatyczna AED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 xml:space="preserve">17. 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 xml:space="preserve">Zakres dostarczanej energii:  minimum  5 – 360 J 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18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B83148" w:rsidRDefault="00CD7B4C" w:rsidP="007F4294">
            <w:pPr>
              <w:rPr>
                <w:sz w:val="24"/>
                <w:szCs w:val="24"/>
              </w:rPr>
            </w:pPr>
            <w:r w:rsidRPr="00B83148">
              <w:rPr>
                <w:sz w:val="24"/>
                <w:szCs w:val="24"/>
              </w:rPr>
              <w:t xml:space="preserve">Ilość poziomów energetycznych dla defibrylacji zewnętrznej:  </w:t>
            </w:r>
          </w:p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B83148">
              <w:rPr>
                <w:sz w:val="24"/>
                <w:szCs w:val="24"/>
              </w:rPr>
              <w:t>minimum  20</w:t>
            </w:r>
          </w:p>
        </w:tc>
        <w:tc>
          <w:tcPr>
            <w:tcW w:w="2126" w:type="dxa"/>
            <w:vAlign w:val="center"/>
          </w:tcPr>
          <w:p w:rsidR="00CD7B4C" w:rsidRPr="00767999" w:rsidRDefault="002D5134" w:rsidP="00292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D7B4C" w:rsidRPr="00B83148">
              <w:rPr>
                <w:sz w:val="24"/>
                <w:szCs w:val="24"/>
              </w:rPr>
              <w:t>odać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19</w:t>
            </w:r>
            <w:r w:rsidRPr="00A829AC">
              <w:t>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 xml:space="preserve">Dwufazowa fala defibrylacji 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D6014C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rPr>
          <w:trHeight w:val="413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Pr="00A829AC" w:rsidRDefault="00CD7B4C" w:rsidP="002F7B54">
            <w:pPr>
              <w:jc w:val="center"/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CD7B4C" w:rsidRPr="00767999" w:rsidRDefault="00CD7B4C" w:rsidP="007F4294">
            <w:pPr>
              <w:pStyle w:val="Nagwek1"/>
              <w:numPr>
                <w:ilvl w:val="12"/>
                <w:numId w:val="0"/>
              </w:numPr>
              <w:outlineLvl w:val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MONITOROWANIE</w:t>
            </w:r>
            <w:r w:rsidRPr="00767999">
              <w:rPr>
                <w:rFonts w:asciiTheme="minorHAnsi" w:hAnsiTheme="minorHAnsi"/>
                <w:sz w:val="24"/>
                <w:szCs w:val="24"/>
              </w:rPr>
              <w:t xml:space="preserve"> EKG 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20.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numPr>
                <w:ilvl w:val="12"/>
                <w:numId w:val="0"/>
              </w:num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Ilość kanałów EKG: minimum 12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 xml:space="preserve">21. 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numPr>
                <w:ilvl w:val="12"/>
                <w:numId w:val="0"/>
              </w:num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Interpretacja i analiza przebiegu EKG w zależności od wieku pacjenta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22.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numPr>
                <w:ilvl w:val="12"/>
                <w:numId w:val="0"/>
              </w:num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 xml:space="preserve">Pomiar uniesienia odcinka S-T na każdym  odprowadzeniu EKG </w:t>
            </w:r>
            <w:r w:rsidRPr="00767999">
              <w:rPr>
                <w:color w:val="000000"/>
                <w:sz w:val="24"/>
                <w:szCs w:val="24"/>
              </w:rPr>
              <w:br/>
              <w:t>z wydrukiem  wyników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rPr>
          <w:trHeight w:val="436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Pr="00A829AC" w:rsidRDefault="00CD7B4C" w:rsidP="002F7B54">
            <w:pPr>
              <w:jc w:val="center"/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CD7B4C" w:rsidRPr="00767999" w:rsidRDefault="00CD7B4C" w:rsidP="007F4294">
            <w:pPr>
              <w:pStyle w:val="Nagwek1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767999">
              <w:rPr>
                <w:rFonts w:asciiTheme="minorHAnsi" w:hAnsiTheme="minorHAnsi"/>
                <w:sz w:val="24"/>
                <w:szCs w:val="24"/>
              </w:rPr>
              <w:t>S</w:t>
            </w:r>
            <w:r>
              <w:rPr>
                <w:rFonts w:asciiTheme="minorHAnsi" w:hAnsiTheme="minorHAnsi"/>
                <w:sz w:val="24"/>
                <w:szCs w:val="24"/>
              </w:rPr>
              <w:t>TYMULACJA PRZEZSKÓRNA SERCA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CD7B4C" w:rsidRPr="00767999" w:rsidRDefault="00CD7B4C" w:rsidP="003C155B">
            <w:pPr>
              <w:rPr>
                <w:sz w:val="24"/>
                <w:szCs w:val="24"/>
              </w:rPr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23.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Tryb stymulacji: na żądanie i asynchroniczna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24.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 xml:space="preserve">Zakres regulacji częstości impulsów stymulujących: </w:t>
            </w:r>
          </w:p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 xml:space="preserve">minimum 50 – 150 </w:t>
            </w:r>
            <w:proofErr w:type="spellStart"/>
            <w:r w:rsidRPr="00767999">
              <w:rPr>
                <w:color w:val="000000"/>
                <w:sz w:val="24"/>
                <w:szCs w:val="24"/>
              </w:rPr>
              <w:t>imp</w:t>
            </w:r>
            <w:proofErr w:type="spellEnd"/>
            <w:r w:rsidRPr="00767999">
              <w:rPr>
                <w:color w:val="000000"/>
                <w:sz w:val="24"/>
                <w:szCs w:val="24"/>
              </w:rPr>
              <w:t>./ min.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25.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7F4294">
            <w:pPr>
              <w:rPr>
                <w:color w:val="000000"/>
                <w:sz w:val="24"/>
                <w:szCs w:val="24"/>
              </w:rPr>
            </w:pPr>
            <w:r w:rsidRPr="00767999">
              <w:rPr>
                <w:color w:val="000000"/>
                <w:sz w:val="24"/>
                <w:szCs w:val="24"/>
              </w:rPr>
              <w:t>Zakres regulacji amplitudy impulsów stymulujących:</w:t>
            </w:r>
            <w:r w:rsidRPr="00767999">
              <w:rPr>
                <w:color w:val="000000"/>
                <w:sz w:val="24"/>
                <w:szCs w:val="24"/>
              </w:rPr>
              <w:br/>
              <w:t xml:space="preserve">minimum  10 -200 </w:t>
            </w:r>
            <w:proofErr w:type="spellStart"/>
            <w:r w:rsidRPr="00767999">
              <w:rPr>
                <w:color w:val="000000"/>
                <w:sz w:val="24"/>
                <w:szCs w:val="24"/>
              </w:rPr>
              <w:t>mA</w:t>
            </w:r>
            <w:proofErr w:type="spellEnd"/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Pr="00A829AC" w:rsidRDefault="00CD7B4C" w:rsidP="002F7B54">
            <w:pPr>
              <w:jc w:val="center"/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CD7B4C" w:rsidRPr="00767999" w:rsidRDefault="00CD7B4C" w:rsidP="007F4294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767999">
              <w:rPr>
                <w:rFonts w:asciiTheme="minorHAnsi" w:hAnsiTheme="minorHAnsi"/>
                <w:b/>
                <w:sz w:val="24"/>
                <w:szCs w:val="24"/>
              </w:rPr>
              <w:t>Wyposażenie defibrylatora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t>26.</w:t>
            </w:r>
          </w:p>
        </w:tc>
        <w:tc>
          <w:tcPr>
            <w:tcW w:w="6804" w:type="dxa"/>
          </w:tcPr>
          <w:p w:rsidR="00CD7B4C" w:rsidRPr="00767999" w:rsidRDefault="00CD7B4C" w:rsidP="00DD5BDB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67999">
              <w:rPr>
                <w:rFonts w:asciiTheme="minorHAnsi" w:hAnsiTheme="minorHAnsi"/>
                <w:sz w:val="24"/>
                <w:szCs w:val="24"/>
              </w:rPr>
              <w:t xml:space="preserve">Kabel EKG </w:t>
            </w:r>
          </w:p>
        </w:tc>
        <w:tc>
          <w:tcPr>
            <w:tcW w:w="2126" w:type="dxa"/>
            <w:vAlign w:val="center"/>
          </w:tcPr>
          <w:p w:rsidR="00CD7B4C" w:rsidRPr="00767999" w:rsidRDefault="00CD7B4C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>27.</w:t>
            </w:r>
          </w:p>
        </w:tc>
        <w:tc>
          <w:tcPr>
            <w:tcW w:w="6804" w:type="dxa"/>
          </w:tcPr>
          <w:p w:rsidR="00CD7B4C" w:rsidRPr="002D596E" w:rsidRDefault="00CD7B4C" w:rsidP="00DD5BDB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2D596E">
              <w:rPr>
                <w:rFonts w:asciiTheme="minorHAnsi" w:hAnsiTheme="minorHAnsi"/>
                <w:sz w:val="24"/>
                <w:szCs w:val="24"/>
              </w:rPr>
              <w:t>Łyżki twarde dla dzieci i dorosłych</w:t>
            </w:r>
          </w:p>
        </w:tc>
        <w:tc>
          <w:tcPr>
            <w:tcW w:w="2126" w:type="dxa"/>
            <w:vAlign w:val="center"/>
          </w:tcPr>
          <w:p w:rsidR="00CD7B4C" w:rsidRPr="00A829AC" w:rsidRDefault="00CD7B4C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>28.</w:t>
            </w:r>
          </w:p>
        </w:tc>
        <w:tc>
          <w:tcPr>
            <w:tcW w:w="6804" w:type="dxa"/>
          </w:tcPr>
          <w:p w:rsidR="00CD7B4C" w:rsidRPr="002D596E" w:rsidRDefault="00CD7B4C" w:rsidP="00DD5BDB">
            <w:pPr>
              <w:pStyle w:val="Nagwek"/>
              <w:tabs>
                <w:tab w:val="left" w:pos="114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2D596E">
              <w:rPr>
                <w:rFonts w:asciiTheme="minorHAnsi" w:hAnsiTheme="minorHAnsi"/>
                <w:sz w:val="24"/>
                <w:szCs w:val="24"/>
              </w:rPr>
              <w:t xml:space="preserve">Elektrody jednorazowe do elektrostymulacji/defibrylacji/EKG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2D596E">
              <w:rPr>
                <w:rFonts w:asciiTheme="minorHAnsi" w:hAnsiTheme="minorHAnsi"/>
                <w:sz w:val="24"/>
                <w:szCs w:val="24"/>
              </w:rPr>
              <w:t>szt.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D596E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CD7B4C" w:rsidRPr="00A829AC" w:rsidRDefault="00CD7B4C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CD7B4C" w:rsidP="002F7B54">
            <w:pPr>
              <w:jc w:val="center"/>
            </w:pPr>
            <w:r>
              <w:t>29.</w:t>
            </w:r>
          </w:p>
        </w:tc>
        <w:tc>
          <w:tcPr>
            <w:tcW w:w="6804" w:type="dxa"/>
          </w:tcPr>
          <w:p w:rsidR="00CD7B4C" w:rsidRPr="002D596E" w:rsidRDefault="00CD7B4C" w:rsidP="00DD5BDB">
            <w:pPr>
              <w:pStyle w:val="Nagwek"/>
              <w:tabs>
                <w:tab w:val="left" w:pos="1140"/>
              </w:tabs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2D596E">
              <w:rPr>
                <w:rFonts w:asciiTheme="minorHAnsi" w:hAnsiTheme="minorHAnsi"/>
                <w:sz w:val="22"/>
                <w:szCs w:val="22"/>
              </w:rPr>
              <w:t>Kabel do elektrod jednorazowych min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imum </w:t>
            </w:r>
            <w:r w:rsidRPr="002D596E">
              <w:rPr>
                <w:rFonts w:asciiTheme="minorHAnsi" w:hAnsiTheme="minorHAnsi"/>
                <w:sz w:val="22"/>
                <w:szCs w:val="22"/>
              </w:rPr>
              <w:t xml:space="preserve"> 1,5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596E">
              <w:rPr>
                <w:rFonts w:asciiTheme="minorHAnsi" w:hAnsiTheme="minorHAnsi"/>
                <w:sz w:val="22"/>
                <w:szCs w:val="22"/>
              </w:rPr>
              <w:t>m</w:t>
            </w:r>
          </w:p>
        </w:tc>
        <w:tc>
          <w:tcPr>
            <w:tcW w:w="2126" w:type="dxa"/>
            <w:vAlign w:val="center"/>
          </w:tcPr>
          <w:p w:rsidR="00CD7B4C" w:rsidRPr="00A829AC" w:rsidRDefault="00CD7B4C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D7B4C" w:rsidRDefault="00CD7B4C" w:rsidP="002F7B54">
            <w:pPr>
              <w:jc w:val="center"/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CD7B4C" w:rsidRPr="00A829AC" w:rsidRDefault="00CD7B4C" w:rsidP="00F66B5D">
            <w:r w:rsidRPr="00F66B5D">
              <w:rPr>
                <w:b/>
                <w:sz w:val="24"/>
                <w:szCs w:val="24"/>
              </w:rPr>
              <w:t>DODATKOWE WARUNKI</w:t>
            </w: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CD7B4C" w:rsidP="002F7B54">
            <w:pPr>
              <w:jc w:val="center"/>
            </w:pPr>
            <w:r>
              <w:lastRenderedPageBreak/>
              <w:t>30.</w:t>
            </w:r>
          </w:p>
        </w:tc>
        <w:tc>
          <w:tcPr>
            <w:tcW w:w="6804" w:type="dxa"/>
            <w:vAlign w:val="center"/>
          </w:tcPr>
          <w:p w:rsidR="00CD7B4C" w:rsidRPr="00900502" w:rsidRDefault="00CD7B4C" w:rsidP="00900502">
            <w:pPr>
              <w:rPr>
                <w:sz w:val="24"/>
                <w:szCs w:val="24"/>
              </w:rPr>
            </w:pPr>
            <w:r w:rsidRPr="00900502">
              <w:rPr>
                <w:sz w:val="24"/>
                <w:szCs w:val="24"/>
              </w:rPr>
              <w:t>Oferowane urządzenie posiada dokumenty do</w:t>
            </w:r>
            <w:r>
              <w:rPr>
                <w:sz w:val="24"/>
                <w:szCs w:val="24"/>
              </w:rPr>
              <w:t>puszczające do obrotu na terytorium</w:t>
            </w:r>
            <w:r w:rsidRPr="00900502">
              <w:rPr>
                <w:sz w:val="24"/>
                <w:szCs w:val="24"/>
              </w:rPr>
              <w:t xml:space="preserve"> RP i spełnia wymogi ustawy z dnia 20 maja 2010 r. o wyrobach medycznych.</w:t>
            </w:r>
          </w:p>
          <w:p w:rsidR="00CD7B4C" w:rsidRPr="00900502" w:rsidRDefault="00CD7B4C" w:rsidP="00900502">
            <w:pPr>
              <w:rPr>
                <w:sz w:val="24"/>
                <w:szCs w:val="24"/>
              </w:rPr>
            </w:pPr>
            <w:r w:rsidRPr="00900502">
              <w:rPr>
                <w:sz w:val="24"/>
                <w:szCs w:val="24"/>
              </w:rPr>
              <w:t>Certyfikat CE</w:t>
            </w:r>
          </w:p>
          <w:p w:rsidR="00CD7B4C" w:rsidRPr="00900502" w:rsidRDefault="00CD7B4C" w:rsidP="00900502">
            <w:pPr>
              <w:snapToGrid w:val="0"/>
              <w:rPr>
                <w:sz w:val="24"/>
                <w:szCs w:val="24"/>
              </w:rPr>
            </w:pPr>
            <w:r w:rsidRPr="00900502">
              <w:rPr>
                <w:sz w:val="24"/>
                <w:szCs w:val="24"/>
              </w:rPr>
              <w:t>Deklaracja zgodności</w:t>
            </w:r>
          </w:p>
          <w:p w:rsidR="00CD7B4C" w:rsidRPr="00F66B5D" w:rsidRDefault="00CD7B4C" w:rsidP="00900502">
            <w:pPr>
              <w:snapToGrid w:val="0"/>
              <w:rPr>
                <w:rFonts w:cs="Times New Roman"/>
                <w:b/>
              </w:rPr>
            </w:pPr>
            <w:r w:rsidRPr="00900502">
              <w:rPr>
                <w:sz w:val="24"/>
                <w:szCs w:val="24"/>
              </w:rPr>
              <w:t>Zgłoszenie do Urzędu Rejestracji Produktów Leczniczych, Wyrobów Medycznych i Produktów</w:t>
            </w:r>
            <w:r>
              <w:rPr>
                <w:sz w:val="24"/>
                <w:szCs w:val="24"/>
              </w:rPr>
              <w:t xml:space="preserve"> Biobójczych</w:t>
            </w:r>
          </w:p>
        </w:tc>
        <w:tc>
          <w:tcPr>
            <w:tcW w:w="2126" w:type="dxa"/>
            <w:vAlign w:val="center"/>
          </w:tcPr>
          <w:p w:rsidR="00CD7B4C" w:rsidRPr="00A829AC" w:rsidRDefault="00CD7B4C" w:rsidP="00536C6A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5A1971" w:rsidRPr="00A829AC" w:rsidTr="00CD7B4C">
        <w:tc>
          <w:tcPr>
            <w:tcW w:w="817" w:type="dxa"/>
            <w:vAlign w:val="center"/>
          </w:tcPr>
          <w:p w:rsidR="005A1971" w:rsidRDefault="00680BEC" w:rsidP="002F7B54">
            <w:pPr>
              <w:jc w:val="center"/>
            </w:pPr>
            <w:r>
              <w:t xml:space="preserve">31. </w:t>
            </w:r>
          </w:p>
        </w:tc>
        <w:tc>
          <w:tcPr>
            <w:tcW w:w="6804" w:type="dxa"/>
            <w:vAlign w:val="center"/>
          </w:tcPr>
          <w:p w:rsidR="005A1971" w:rsidRPr="00900502" w:rsidRDefault="005A1971" w:rsidP="00900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Paszport techniczny</w:t>
            </w:r>
          </w:p>
        </w:tc>
        <w:tc>
          <w:tcPr>
            <w:tcW w:w="2126" w:type="dxa"/>
            <w:vAlign w:val="center"/>
          </w:tcPr>
          <w:p w:rsidR="005A1971" w:rsidRDefault="00AC0973" w:rsidP="00536C6A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5A1971" w:rsidRPr="00A829AC" w:rsidRDefault="005A1971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32</w:t>
            </w:r>
            <w:r w:rsidR="00CD7B4C">
              <w:t xml:space="preserve">. </w:t>
            </w:r>
          </w:p>
        </w:tc>
        <w:tc>
          <w:tcPr>
            <w:tcW w:w="6804" w:type="dxa"/>
            <w:vAlign w:val="center"/>
          </w:tcPr>
          <w:p w:rsidR="00CD7B4C" w:rsidRPr="00767999" w:rsidRDefault="00CD7B4C" w:rsidP="00222BE3">
            <w:pPr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Oprogramowanie w języku polskim</w:t>
            </w:r>
          </w:p>
          <w:p w:rsidR="00CD7B4C" w:rsidRPr="005F49E5" w:rsidRDefault="00CD7B4C" w:rsidP="00222BE3">
            <w:pPr>
              <w:rPr>
                <w:rFonts w:cs="Tahoma"/>
                <w:spacing w:val="-1"/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Opis techniczny i instrukcja obsługi w języku polskim</w:t>
            </w:r>
            <w:r w:rsidR="001D0BF9">
              <w:rPr>
                <w:sz w:val="24"/>
                <w:szCs w:val="24"/>
              </w:rPr>
              <w:t xml:space="preserve"> szt. 2</w:t>
            </w:r>
            <w:r w:rsidRPr="00767999">
              <w:rPr>
                <w:sz w:val="24"/>
                <w:szCs w:val="24"/>
              </w:rPr>
              <w:t xml:space="preserve"> – dostarczone wraz ze sprzętem w wersji papierowej</w:t>
            </w:r>
            <w:r w:rsidR="001D0BF9">
              <w:rPr>
                <w:sz w:val="24"/>
                <w:szCs w:val="24"/>
              </w:rPr>
              <w:t xml:space="preserve"> i elektronicznej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DD5BDB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09143D" w:rsidP="002F7B54">
            <w:pPr>
              <w:jc w:val="center"/>
            </w:pPr>
            <w:r>
              <w:t>33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DB78D1" w:rsidRDefault="00CD7B4C" w:rsidP="00222BE3">
            <w:pPr>
              <w:rPr>
                <w:sz w:val="24"/>
                <w:szCs w:val="24"/>
              </w:rPr>
            </w:pPr>
            <w:r w:rsidRPr="00DB78D1">
              <w:rPr>
                <w:sz w:val="24"/>
                <w:szCs w:val="24"/>
              </w:rPr>
              <w:t xml:space="preserve">Montaż we wskazanym miejscu w siedzibie </w:t>
            </w:r>
            <w:r>
              <w:rPr>
                <w:sz w:val="24"/>
                <w:szCs w:val="24"/>
              </w:rPr>
              <w:t>Zamawiającego</w:t>
            </w:r>
          </w:p>
        </w:tc>
        <w:tc>
          <w:tcPr>
            <w:tcW w:w="2126" w:type="dxa"/>
            <w:vAlign w:val="center"/>
          </w:tcPr>
          <w:p w:rsidR="00CD7B4C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DD5BDB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34</w:t>
            </w:r>
            <w:r w:rsidR="00CD7B4C">
              <w:t xml:space="preserve">. </w:t>
            </w:r>
          </w:p>
        </w:tc>
        <w:tc>
          <w:tcPr>
            <w:tcW w:w="6804" w:type="dxa"/>
            <w:vAlign w:val="center"/>
          </w:tcPr>
          <w:p w:rsidR="00CD7B4C" w:rsidRPr="005F49E5" w:rsidRDefault="00032FDD" w:rsidP="00DD5BDB">
            <w:pPr>
              <w:rPr>
                <w:rFonts w:cs="Tahoma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 w miesiącach od daty uruchomienia sprzętu (min. 24 miesiące) - parametr oceniany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DD5BDB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35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2A07C5" w:rsidRDefault="00CD7B4C" w:rsidP="00A46810">
            <w:pPr>
              <w:rPr>
                <w:rFonts w:cs="Tahoma"/>
                <w:spacing w:val="-1"/>
                <w:sz w:val="24"/>
                <w:szCs w:val="24"/>
              </w:rPr>
            </w:pPr>
            <w:r w:rsidRPr="002A07C5">
              <w:rPr>
                <w:sz w:val="24"/>
                <w:szCs w:val="24"/>
              </w:rPr>
              <w:t>Bezpłatny serwis i przeglądy techniczne zgodnie z instrukcją serwisową w siedzibie Zamawiającego w całym okresie trwania gwarancji z wymianą części zużywalnych na koszt Wykonawcy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DD5BDB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36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C20858" w:rsidRDefault="00CD7B4C" w:rsidP="00DD5BDB">
            <w:pPr>
              <w:rPr>
                <w:rFonts w:cs="Tahoma"/>
                <w:spacing w:val="-1"/>
                <w:sz w:val="24"/>
                <w:szCs w:val="24"/>
              </w:rPr>
            </w:pPr>
            <w:r w:rsidRPr="00C20858">
              <w:rPr>
                <w:sz w:val="24"/>
                <w:szCs w:val="24"/>
              </w:rPr>
              <w:t>Szkolenie personelu medycznego w zakresie obsługi sprzętu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620F0B" w:rsidRDefault="00CD7B4C" w:rsidP="00DD5BDB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37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C20858" w:rsidRDefault="00CD7B4C" w:rsidP="00DD5BDB">
            <w:pPr>
              <w:snapToGrid w:val="0"/>
              <w:rPr>
                <w:sz w:val="24"/>
                <w:szCs w:val="24"/>
              </w:rPr>
            </w:pPr>
            <w:r w:rsidRPr="00C20858">
              <w:rPr>
                <w:sz w:val="24"/>
                <w:szCs w:val="24"/>
              </w:rPr>
              <w:t>Szkolenie personelu w zakresie podstawowej obsługi serwi</w:t>
            </w:r>
            <w:r>
              <w:rPr>
                <w:sz w:val="24"/>
                <w:szCs w:val="24"/>
              </w:rPr>
              <w:t>sowej sprzętu wraz z autoryzacją</w:t>
            </w:r>
            <w:r w:rsidRPr="00C20858">
              <w:rPr>
                <w:sz w:val="24"/>
                <w:szCs w:val="24"/>
              </w:rPr>
              <w:t xml:space="preserve"> producenta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38</w:t>
            </w:r>
            <w:r w:rsidR="00CD7B4C">
              <w:t xml:space="preserve">. </w:t>
            </w:r>
          </w:p>
        </w:tc>
        <w:tc>
          <w:tcPr>
            <w:tcW w:w="6804" w:type="dxa"/>
            <w:vAlign w:val="center"/>
          </w:tcPr>
          <w:p w:rsidR="00CD7B4C" w:rsidRPr="00915F35" w:rsidRDefault="00CD7B4C" w:rsidP="00DD5BDB">
            <w:pPr>
              <w:snapToGrid w:val="0"/>
              <w:rPr>
                <w:sz w:val="24"/>
                <w:szCs w:val="24"/>
              </w:rPr>
            </w:pPr>
            <w:r w:rsidRPr="00915F35">
              <w:rPr>
                <w:sz w:val="24"/>
                <w:szCs w:val="24"/>
              </w:rPr>
              <w:t>Udokumentowanie każdego przeglądu i naprawy raportem serwisowym i wpisem do paszportu</w:t>
            </w:r>
            <w:r w:rsidR="005A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39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915F35" w:rsidRDefault="00CD7B4C" w:rsidP="00DD5BDB">
            <w:pPr>
              <w:snapToGrid w:val="0"/>
              <w:rPr>
                <w:sz w:val="24"/>
                <w:szCs w:val="24"/>
              </w:rPr>
            </w:pPr>
            <w:r w:rsidRPr="00915F35">
              <w:rPr>
                <w:sz w:val="24"/>
                <w:szCs w:val="24"/>
              </w:rPr>
              <w:t>Trzykrotna naprawa urządzenia w czasie trwania gwarancji skutkuje wymianą na nowe urządzenie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Pr="00A829AC" w:rsidRDefault="0009143D" w:rsidP="002F7B54">
            <w:pPr>
              <w:jc w:val="center"/>
            </w:pPr>
            <w:r>
              <w:t>40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915F35" w:rsidRDefault="00CD7B4C" w:rsidP="00DD5BDB">
            <w:pPr>
              <w:snapToGrid w:val="0"/>
              <w:rPr>
                <w:sz w:val="24"/>
                <w:szCs w:val="24"/>
              </w:rPr>
            </w:pPr>
            <w:r w:rsidRPr="00915F35">
              <w:rPr>
                <w:sz w:val="24"/>
                <w:szCs w:val="24"/>
              </w:rPr>
              <w:t xml:space="preserve">W przypadku naprawy trwającej dłużej niż 5 dni roboczych Wykonawca zapewni urządzenie zastępcze o parametrach </w:t>
            </w:r>
            <w:r>
              <w:rPr>
                <w:sz w:val="24"/>
                <w:szCs w:val="24"/>
              </w:rPr>
              <w:br/>
            </w:r>
            <w:r w:rsidRPr="00915F35">
              <w:rPr>
                <w:sz w:val="24"/>
                <w:szCs w:val="24"/>
              </w:rPr>
              <w:t>i funkcjonalności nie gorszej niż zaoferowane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09143D" w:rsidP="002F7B54">
            <w:pPr>
              <w:jc w:val="center"/>
            </w:pPr>
            <w:r>
              <w:t>41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DD5BDB" w:rsidRDefault="00CD7B4C" w:rsidP="00DD5BDB">
            <w:pPr>
              <w:snapToGrid w:val="0"/>
              <w:rPr>
                <w:sz w:val="24"/>
                <w:szCs w:val="24"/>
              </w:rPr>
            </w:pPr>
            <w:r w:rsidRPr="00DD5BDB">
              <w:rPr>
                <w:sz w:val="24"/>
                <w:szCs w:val="24"/>
              </w:rPr>
              <w:t>Graniczny czas naprawy po przekroczeniu, którego okres gwarancji przedłuża się o czas przerwy w eksploatacji 5 dni roboczych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09143D" w:rsidP="002F7B54">
            <w:pPr>
              <w:jc w:val="center"/>
            </w:pPr>
            <w:r>
              <w:t>42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DD5BDB" w:rsidRDefault="00CD7B4C" w:rsidP="00DD5BDB">
            <w:pPr>
              <w:snapToGrid w:val="0"/>
              <w:rPr>
                <w:sz w:val="24"/>
                <w:szCs w:val="24"/>
              </w:rPr>
            </w:pPr>
            <w:r w:rsidRPr="00DD5BDB">
              <w:rPr>
                <w:sz w:val="24"/>
                <w:szCs w:val="24"/>
              </w:rPr>
              <w:t>Wymiana podzespołu na nowy – natychmiast lub po pierwszej nieskutecznej próbie jego naprawy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CD7B4C" w:rsidRPr="00A829AC" w:rsidTr="00CD7B4C">
        <w:tc>
          <w:tcPr>
            <w:tcW w:w="817" w:type="dxa"/>
            <w:vAlign w:val="center"/>
          </w:tcPr>
          <w:p w:rsidR="00CD7B4C" w:rsidRDefault="0009143D" w:rsidP="002F7B54">
            <w:pPr>
              <w:jc w:val="center"/>
            </w:pPr>
            <w:r>
              <w:t>43</w:t>
            </w:r>
            <w:r w:rsidR="00CD7B4C">
              <w:t>.</w:t>
            </w:r>
          </w:p>
        </w:tc>
        <w:tc>
          <w:tcPr>
            <w:tcW w:w="6804" w:type="dxa"/>
            <w:vAlign w:val="center"/>
          </w:tcPr>
          <w:p w:rsidR="00CD7B4C" w:rsidRPr="00DD5BDB" w:rsidRDefault="00CD7B4C" w:rsidP="00DD5BDB">
            <w:pPr>
              <w:snapToGrid w:val="0"/>
              <w:rPr>
                <w:sz w:val="24"/>
                <w:szCs w:val="24"/>
              </w:rPr>
            </w:pPr>
            <w:r w:rsidRPr="00DD5BDB">
              <w:rPr>
                <w:sz w:val="24"/>
                <w:szCs w:val="24"/>
              </w:rPr>
              <w:t>Dostępność części zamiennych dla Zamawiającego min 10 lat od podpisania protokołu odbioru</w:t>
            </w:r>
          </w:p>
        </w:tc>
        <w:tc>
          <w:tcPr>
            <w:tcW w:w="2126" w:type="dxa"/>
            <w:vAlign w:val="center"/>
          </w:tcPr>
          <w:p w:rsidR="00CD7B4C" w:rsidRPr="00620F0B" w:rsidRDefault="00CD7B4C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CD7B4C" w:rsidRPr="00A829AC" w:rsidRDefault="00CD7B4C" w:rsidP="00536C6A">
            <w:pPr>
              <w:jc w:val="center"/>
            </w:pPr>
          </w:p>
        </w:tc>
      </w:tr>
      <w:tr w:rsidR="005E60B4" w:rsidRPr="00A829AC" w:rsidTr="000E323B">
        <w:tc>
          <w:tcPr>
            <w:tcW w:w="13291" w:type="dxa"/>
            <w:gridSpan w:val="4"/>
            <w:vAlign w:val="center"/>
          </w:tcPr>
          <w:p w:rsidR="005E60B4" w:rsidRDefault="005E60B4" w:rsidP="00411447">
            <w:pPr>
              <w:rPr>
                <w:rFonts w:cs="ArialMT"/>
              </w:rPr>
            </w:pPr>
            <w:r>
              <w:rPr>
                <w:rFonts w:cs="Arial"/>
              </w:rPr>
              <w:t>Lokali</w:t>
            </w:r>
            <w:r>
              <w:rPr>
                <w:rFonts w:cs="ArialMT"/>
              </w:rPr>
              <w:t xml:space="preserve">zacja punktu/ów </w:t>
            </w:r>
            <w:r>
              <w:rPr>
                <w:rFonts w:cs="Arial"/>
              </w:rPr>
              <w:t xml:space="preserve">serwisowych </w:t>
            </w:r>
            <w:r>
              <w:rPr>
                <w:rFonts w:cs="ArialMT"/>
              </w:rPr>
              <w:t>zapewniający/</w:t>
            </w:r>
            <w:proofErr w:type="spellStart"/>
            <w:r>
              <w:rPr>
                <w:rFonts w:cs="ArialMT"/>
              </w:rPr>
              <w:t>ch</w:t>
            </w:r>
            <w:proofErr w:type="spellEnd"/>
            <w:r>
              <w:rPr>
                <w:rFonts w:cs="ArialMT"/>
              </w:rPr>
              <w:t xml:space="preserve"> serwis gwarancyjny i pogwarancyjny zgodnie z Rozdziałem  11 </w:t>
            </w:r>
            <w:r>
              <w:rPr>
                <w:rFonts w:cs="Arial"/>
              </w:rPr>
              <w:t>- ustawy o wyrobach medycznych z dnia 20.05.2010 r.  (Dz. U. z 2017 poz. 211 ze zm.)</w:t>
            </w:r>
            <w:r>
              <w:rPr>
                <w:rFonts w:cs="ArialMT"/>
              </w:rPr>
              <w:t xml:space="preserve"> - wymienić: </w:t>
            </w:r>
          </w:p>
          <w:p w:rsidR="005E60B4" w:rsidRDefault="005E60B4" w:rsidP="00411447"/>
          <w:p w:rsidR="005E60B4" w:rsidRDefault="005E60B4" w:rsidP="00411447"/>
          <w:p w:rsidR="005E60B4" w:rsidRDefault="005E60B4" w:rsidP="00411447"/>
          <w:p w:rsidR="005E60B4" w:rsidRDefault="005E60B4" w:rsidP="00411447"/>
          <w:p w:rsidR="005E60B4" w:rsidRDefault="005E60B4" w:rsidP="00411447"/>
          <w:p w:rsidR="005E60B4" w:rsidRPr="00A829AC" w:rsidRDefault="005E60B4" w:rsidP="00411447"/>
        </w:tc>
      </w:tr>
    </w:tbl>
    <w:p w:rsidR="00D44AD8" w:rsidRDefault="00D44AD8" w:rsidP="00D44AD8">
      <w:pPr>
        <w:autoSpaceDE w:val="0"/>
        <w:autoSpaceDN w:val="0"/>
        <w:adjustRightInd w:val="0"/>
        <w:spacing w:after="0" w:line="240" w:lineRule="auto"/>
        <w:rPr>
          <w:rFonts w:cs="ArialMT"/>
          <w:i/>
        </w:rPr>
      </w:pPr>
      <w:r>
        <w:rPr>
          <w:rFonts w:cs="ArialMT"/>
          <w:i/>
        </w:rPr>
        <w:t>Parametry określone jako „tak” i „podać/opis” o</w:t>
      </w:r>
      <w:r>
        <w:rPr>
          <w:rFonts w:cs="Arial"/>
          <w:i/>
        </w:rPr>
        <w:t xml:space="preserve">raz parametry liczbowe (&gt; lub &gt; lub &lt; </w:t>
      </w:r>
      <w:r>
        <w:rPr>
          <w:rFonts w:cs="ArialMT"/>
          <w:i/>
        </w:rPr>
        <w:t xml:space="preserve">lub &lt;) są warunkami granicznymi, których niespełnienie spowoduje odrzucenie oferty. Brak opisu będzie traktowany jako brak danego parametru (niespełnienie warunku) w oferowanej konfiguracji urządzenia. </w:t>
      </w:r>
    </w:p>
    <w:p w:rsidR="00D44AD8" w:rsidRDefault="00D44AD8" w:rsidP="00D44AD8">
      <w:pPr>
        <w:autoSpaceDE w:val="0"/>
        <w:autoSpaceDN w:val="0"/>
        <w:adjustRightInd w:val="0"/>
        <w:spacing w:after="0" w:line="240" w:lineRule="auto"/>
        <w:rPr>
          <w:rFonts w:cs="ArialMT"/>
          <w:i/>
        </w:rPr>
      </w:pPr>
      <w:r>
        <w:rPr>
          <w:rFonts w:cs="ArialMT"/>
          <w:i/>
        </w:rPr>
        <w:t>Wykonawca zo</w:t>
      </w:r>
      <w:r>
        <w:rPr>
          <w:rFonts w:cs="Arial"/>
          <w:i/>
        </w:rPr>
        <w:t>bowi</w:t>
      </w:r>
      <w:r>
        <w:rPr>
          <w:rFonts w:cs="ArialMT"/>
          <w:i/>
        </w:rPr>
        <w:t xml:space="preserve">ązany jest do podania parametrów w </w:t>
      </w:r>
      <w:r>
        <w:rPr>
          <w:rFonts w:cs="Arial"/>
          <w:i/>
        </w:rPr>
        <w:t>jednostkach wskazanych w niniejszej tabelce.</w:t>
      </w:r>
    </w:p>
    <w:tbl>
      <w:tblPr>
        <w:tblW w:w="1813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35"/>
      </w:tblGrid>
      <w:tr w:rsidR="00D44AD8" w:rsidTr="00D44AD8">
        <w:trPr>
          <w:trHeight w:val="1582"/>
        </w:trPr>
        <w:tc>
          <w:tcPr>
            <w:tcW w:w="18130" w:type="dxa"/>
          </w:tcPr>
          <w:p w:rsidR="00D44AD8" w:rsidRDefault="00D44AD8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  <w:p w:rsidR="00D44AD8" w:rsidRDefault="00D44AD8">
            <w:pPr>
              <w:autoSpaceDE w:val="0"/>
              <w:autoSpaceDN w:val="0"/>
              <w:adjustRightInd w:val="0"/>
              <w:spacing w:after="0" w:line="240" w:lineRule="auto"/>
              <w:rPr>
                <w:rFonts w:cs="Book Antiqua"/>
                <w:color w:val="000000"/>
                <w:u w:val="single"/>
              </w:rPr>
            </w:pPr>
            <w:r>
              <w:rPr>
                <w:rFonts w:cs="Book Antiqua"/>
                <w:color w:val="000000"/>
                <w:u w:val="single"/>
              </w:rPr>
              <w:t>Oświadczamy, że:</w:t>
            </w:r>
          </w:p>
          <w:p w:rsidR="00D44AD8" w:rsidRDefault="00D44AD8">
            <w:pPr>
              <w:autoSpaceDE w:val="0"/>
              <w:autoSpaceDN w:val="0"/>
              <w:adjustRightInd w:val="0"/>
              <w:spacing w:after="0" w:line="240" w:lineRule="auto"/>
              <w:rPr>
                <w:rFonts w:cs="Book Antiqua"/>
                <w:color w:val="000000"/>
              </w:rPr>
            </w:pPr>
            <w:r>
              <w:rPr>
                <w:rFonts w:cs="Book Antiqua"/>
                <w:color w:val="000000"/>
              </w:rPr>
              <w:t xml:space="preserve">Oferowane powyżej  urządzenie jest kompletne i  po zainstalowaniu i uruchomieniu będzie gotowe do pracy zgodnie z przeznaczeniem </w:t>
            </w:r>
            <w:r>
              <w:rPr>
                <w:rFonts w:cs="Book Antiqua"/>
                <w:color w:val="000000"/>
              </w:rPr>
              <w:br/>
              <w:t>bez żadnych dodatkowych zakupów inwestycyjnych.</w:t>
            </w:r>
          </w:p>
          <w:p w:rsidR="00D44AD8" w:rsidRDefault="00D44AD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ook Antiqua"/>
                <w:color w:val="000000"/>
              </w:rPr>
            </w:pPr>
          </w:p>
          <w:p w:rsidR="00033A44" w:rsidRDefault="00033A4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ook Antiqua"/>
                <w:color w:val="000000"/>
              </w:rPr>
            </w:pPr>
          </w:p>
        </w:tc>
      </w:tr>
    </w:tbl>
    <w:p w:rsidR="00D44AD8" w:rsidRDefault="00D44AD8" w:rsidP="00D44AD8">
      <w:pPr>
        <w:spacing w:after="0" w:line="240" w:lineRule="auto"/>
        <w:rPr>
          <w:i/>
          <w:iCs/>
          <w:kern w:val="2"/>
          <w:sz w:val="24"/>
          <w:szCs w:val="24"/>
          <w:lang w:eastAsia="ar-SA"/>
        </w:rPr>
      </w:pP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>……………………………………………………………….</w:t>
      </w:r>
    </w:p>
    <w:p w:rsidR="00D44AD8" w:rsidRDefault="00D44AD8" w:rsidP="00D44AD8">
      <w:pPr>
        <w:spacing w:after="0" w:line="240" w:lineRule="auto"/>
        <w:rPr>
          <w:i/>
          <w:sz w:val="24"/>
          <w:szCs w:val="24"/>
        </w:rPr>
      </w:pP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</w:r>
      <w:r>
        <w:rPr>
          <w:i/>
          <w:iCs/>
          <w:kern w:val="2"/>
          <w:sz w:val="24"/>
          <w:szCs w:val="24"/>
          <w:lang w:eastAsia="ar-SA"/>
        </w:rPr>
        <w:tab/>
        <w:t xml:space="preserve">       (data i podpis Wykonawcy)</w:t>
      </w:r>
    </w:p>
    <w:p w:rsidR="000F7389" w:rsidRPr="000F7389" w:rsidRDefault="000F7389" w:rsidP="00D44AD8">
      <w:pPr>
        <w:jc w:val="center"/>
        <w:rPr>
          <w:sz w:val="24"/>
          <w:szCs w:val="24"/>
        </w:rPr>
      </w:pPr>
    </w:p>
    <w:sectPr w:rsidR="000F7389" w:rsidRPr="000F7389" w:rsidSect="00152B67">
      <w:footerReference w:type="default" r:id="rId8"/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35" w:rsidRDefault="00A26E35" w:rsidP="00A26E35">
      <w:pPr>
        <w:spacing w:after="0" w:line="240" w:lineRule="auto"/>
      </w:pPr>
      <w:r>
        <w:separator/>
      </w:r>
    </w:p>
  </w:endnote>
  <w:endnote w:type="continuationSeparator" w:id="0">
    <w:p w:rsidR="00A26E35" w:rsidRDefault="00A26E35" w:rsidP="00A2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35" w:rsidRDefault="00A26E3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C8945E" wp14:editId="79F0A646">
          <wp:simplePos x="0" y="0"/>
          <wp:positionH relativeFrom="column">
            <wp:posOffset>1246505</wp:posOffset>
          </wp:positionH>
          <wp:positionV relativeFrom="paragraph">
            <wp:posOffset>-269240</wp:posOffset>
          </wp:positionV>
          <wp:extent cx="6238875" cy="81400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S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8875" cy="814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35" w:rsidRDefault="00A26E35" w:rsidP="00A26E35">
      <w:pPr>
        <w:spacing w:after="0" w:line="240" w:lineRule="auto"/>
      </w:pPr>
      <w:r>
        <w:separator/>
      </w:r>
    </w:p>
  </w:footnote>
  <w:footnote w:type="continuationSeparator" w:id="0">
    <w:p w:rsidR="00A26E35" w:rsidRDefault="00A26E35" w:rsidP="00A26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B7544E"/>
    <w:multiLevelType w:val="hybridMultilevel"/>
    <w:tmpl w:val="32CAC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54EED"/>
    <w:multiLevelType w:val="hybridMultilevel"/>
    <w:tmpl w:val="358A4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EC2"/>
    <w:rsid w:val="00002BA9"/>
    <w:rsid w:val="00027EDD"/>
    <w:rsid w:val="00032FDD"/>
    <w:rsid w:val="00033A44"/>
    <w:rsid w:val="00051B34"/>
    <w:rsid w:val="00062C19"/>
    <w:rsid w:val="000759F2"/>
    <w:rsid w:val="0009143D"/>
    <w:rsid w:val="000C79CD"/>
    <w:rsid w:val="000F4099"/>
    <w:rsid w:val="000F7389"/>
    <w:rsid w:val="00140F3C"/>
    <w:rsid w:val="00143B07"/>
    <w:rsid w:val="00152B67"/>
    <w:rsid w:val="001A34FB"/>
    <w:rsid w:val="001D0BF9"/>
    <w:rsid w:val="001E7991"/>
    <w:rsid w:val="001F03B6"/>
    <w:rsid w:val="002006C3"/>
    <w:rsid w:val="0021253C"/>
    <w:rsid w:val="002154B8"/>
    <w:rsid w:val="00220402"/>
    <w:rsid w:val="00220D04"/>
    <w:rsid w:val="00222BE3"/>
    <w:rsid w:val="00223177"/>
    <w:rsid w:val="00241679"/>
    <w:rsid w:val="0025078D"/>
    <w:rsid w:val="00255763"/>
    <w:rsid w:val="0025746A"/>
    <w:rsid w:val="0029296A"/>
    <w:rsid w:val="00295208"/>
    <w:rsid w:val="0029724A"/>
    <w:rsid w:val="002A07C5"/>
    <w:rsid w:val="002A508E"/>
    <w:rsid w:val="002D5134"/>
    <w:rsid w:val="002D596E"/>
    <w:rsid w:val="002D7096"/>
    <w:rsid w:val="002F7B54"/>
    <w:rsid w:val="003376E5"/>
    <w:rsid w:val="003560AA"/>
    <w:rsid w:val="00386722"/>
    <w:rsid w:val="00392034"/>
    <w:rsid w:val="003961F3"/>
    <w:rsid w:val="003A0349"/>
    <w:rsid w:val="003B21F3"/>
    <w:rsid w:val="003B7843"/>
    <w:rsid w:val="003C155B"/>
    <w:rsid w:val="003C34D9"/>
    <w:rsid w:val="003E6587"/>
    <w:rsid w:val="003F3279"/>
    <w:rsid w:val="00411447"/>
    <w:rsid w:val="0043384D"/>
    <w:rsid w:val="0043546A"/>
    <w:rsid w:val="004368AC"/>
    <w:rsid w:val="00461517"/>
    <w:rsid w:val="00461798"/>
    <w:rsid w:val="00461E48"/>
    <w:rsid w:val="0046410C"/>
    <w:rsid w:val="00490FB4"/>
    <w:rsid w:val="004914D3"/>
    <w:rsid w:val="004A5208"/>
    <w:rsid w:val="004B0763"/>
    <w:rsid w:val="00501521"/>
    <w:rsid w:val="00536C6A"/>
    <w:rsid w:val="005370E9"/>
    <w:rsid w:val="00545BBE"/>
    <w:rsid w:val="005615C9"/>
    <w:rsid w:val="00575DA9"/>
    <w:rsid w:val="005807C8"/>
    <w:rsid w:val="005A1971"/>
    <w:rsid w:val="005A4AB5"/>
    <w:rsid w:val="005B0503"/>
    <w:rsid w:val="005C4A18"/>
    <w:rsid w:val="005C58E1"/>
    <w:rsid w:val="005E60B4"/>
    <w:rsid w:val="005F49E5"/>
    <w:rsid w:val="00620F0B"/>
    <w:rsid w:val="0062722C"/>
    <w:rsid w:val="00635AC6"/>
    <w:rsid w:val="006612DF"/>
    <w:rsid w:val="00680BEC"/>
    <w:rsid w:val="006E6DB3"/>
    <w:rsid w:val="006F1F79"/>
    <w:rsid w:val="00705193"/>
    <w:rsid w:val="0071620E"/>
    <w:rsid w:val="00732052"/>
    <w:rsid w:val="00733C1F"/>
    <w:rsid w:val="0074254F"/>
    <w:rsid w:val="00743EC2"/>
    <w:rsid w:val="00767999"/>
    <w:rsid w:val="0077616A"/>
    <w:rsid w:val="00781125"/>
    <w:rsid w:val="007836A1"/>
    <w:rsid w:val="007A7A31"/>
    <w:rsid w:val="007B1AB3"/>
    <w:rsid w:val="007B6F26"/>
    <w:rsid w:val="007C5266"/>
    <w:rsid w:val="007F0EB0"/>
    <w:rsid w:val="007F4294"/>
    <w:rsid w:val="0084220E"/>
    <w:rsid w:val="00844AB4"/>
    <w:rsid w:val="00845208"/>
    <w:rsid w:val="00870C51"/>
    <w:rsid w:val="00886311"/>
    <w:rsid w:val="008B1273"/>
    <w:rsid w:val="008B5B44"/>
    <w:rsid w:val="008E7910"/>
    <w:rsid w:val="008F1013"/>
    <w:rsid w:val="00900502"/>
    <w:rsid w:val="00904666"/>
    <w:rsid w:val="00915F35"/>
    <w:rsid w:val="0092150E"/>
    <w:rsid w:val="0095424F"/>
    <w:rsid w:val="00957C5F"/>
    <w:rsid w:val="00976898"/>
    <w:rsid w:val="009A5D80"/>
    <w:rsid w:val="009B4F7E"/>
    <w:rsid w:val="009D4488"/>
    <w:rsid w:val="009D73DA"/>
    <w:rsid w:val="009E5387"/>
    <w:rsid w:val="009E5857"/>
    <w:rsid w:val="00A26E35"/>
    <w:rsid w:val="00A46810"/>
    <w:rsid w:val="00A55DE8"/>
    <w:rsid w:val="00A66A54"/>
    <w:rsid w:val="00A829AC"/>
    <w:rsid w:val="00A937AA"/>
    <w:rsid w:val="00AC0973"/>
    <w:rsid w:val="00AC2F61"/>
    <w:rsid w:val="00AC3104"/>
    <w:rsid w:val="00AF4D0E"/>
    <w:rsid w:val="00B175FC"/>
    <w:rsid w:val="00B575D4"/>
    <w:rsid w:val="00B62E42"/>
    <w:rsid w:val="00B66506"/>
    <w:rsid w:val="00B83148"/>
    <w:rsid w:val="00B94734"/>
    <w:rsid w:val="00BA18DA"/>
    <w:rsid w:val="00BB692C"/>
    <w:rsid w:val="00BD5BE9"/>
    <w:rsid w:val="00BF51F1"/>
    <w:rsid w:val="00C15F8B"/>
    <w:rsid w:val="00C20858"/>
    <w:rsid w:val="00C371B5"/>
    <w:rsid w:val="00C46DAB"/>
    <w:rsid w:val="00C56EF9"/>
    <w:rsid w:val="00C65549"/>
    <w:rsid w:val="00C73F64"/>
    <w:rsid w:val="00C74E92"/>
    <w:rsid w:val="00C94875"/>
    <w:rsid w:val="00CB07C2"/>
    <w:rsid w:val="00CB72CF"/>
    <w:rsid w:val="00CD7B4C"/>
    <w:rsid w:val="00D25D33"/>
    <w:rsid w:val="00D338BF"/>
    <w:rsid w:val="00D35E8B"/>
    <w:rsid w:val="00D44AD8"/>
    <w:rsid w:val="00D45B06"/>
    <w:rsid w:val="00D6014C"/>
    <w:rsid w:val="00D65F24"/>
    <w:rsid w:val="00D71DA0"/>
    <w:rsid w:val="00D737AB"/>
    <w:rsid w:val="00D938ED"/>
    <w:rsid w:val="00DB4107"/>
    <w:rsid w:val="00DB78D1"/>
    <w:rsid w:val="00DC4B53"/>
    <w:rsid w:val="00DD5BDB"/>
    <w:rsid w:val="00DE65B1"/>
    <w:rsid w:val="00DE6668"/>
    <w:rsid w:val="00E1368C"/>
    <w:rsid w:val="00E22734"/>
    <w:rsid w:val="00E3320E"/>
    <w:rsid w:val="00E3760E"/>
    <w:rsid w:val="00E60565"/>
    <w:rsid w:val="00E618D2"/>
    <w:rsid w:val="00E63BF9"/>
    <w:rsid w:val="00EA32BA"/>
    <w:rsid w:val="00EE67D5"/>
    <w:rsid w:val="00EF4993"/>
    <w:rsid w:val="00F133A0"/>
    <w:rsid w:val="00F440AA"/>
    <w:rsid w:val="00F56818"/>
    <w:rsid w:val="00F61942"/>
    <w:rsid w:val="00F66B5D"/>
    <w:rsid w:val="00F70270"/>
    <w:rsid w:val="00F952A8"/>
    <w:rsid w:val="00FA1CE8"/>
    <w:rsid w:val="00FC506C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EC2"/>
  </w:style>
  <w:style w:type="paragraph" w:styleId="Nagwek1">
    <w:name w:val="heading 1"/>
    <w:basedOn w:val="Normalny"/>
    <w:next w:val="Normalny"/>
    <w:link w:val="Nagwek1Znak"/>
    <w:qFormat/>
    <w:rsid w:val="007F429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43EC2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743EC2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FF3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394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F4294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Nagwek">
    <w:name w:val="header"/>
    <w:basedOn w:val="Normalny"/>
    <w:link w:val="NagwekZnak"/>
    <w:semiHidden/>
    <w:rsid w:val="007F42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7F42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E35"/>
  </w:style>
  <w:style w:type="paragraph" w:styleId="Tekstdymka">
    <w:name w:val="Balloon Text"/>
    <w:basedOn w:val="Normalny"/>
    <w:link w:val="TekstdymkaZnak"/>
    <w:uiPriority w:val="99"/>
    <w:semiHidden/>
    <w:unhideWhenUsed/>
    <w:rsid w:val="00A2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0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Zawiślak Elżbieta</cp:lastModifiedBy>
  <cp:revision>32</cp:revision>
  <dcterms:created xsi:type="dcterms:W3CDTF">2019-03-12T16:53:00Z</dcterms:created>
  <dcterms:modified xsi:type="dcterms:W3CDTF">2019-07-29T10:25:00Z</dcterms:modified>
</cp:coreProperties>
</file>